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9EA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Privacyverklaring – De Liefdesmakelaars</w:t>
      </w:r>
    </w:p>
    <w:p w14:paraId="16F0C2F5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De Liefdesmakelaars gaat zorgvuldig en respectvol om met jouw persoonsgegevens. In deze privacyverklaring leggen wij uit welke gegevens wij verzamelen, waarom wij dat doen en welke rechten jij hebt.</w:t>
      </w:r>
    </w:p>
    <w:p w14:paraId="2D73E8AD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Wie zijn wij?</w:t>
      </w:r>
    </w:p>
    <w:p w14:paraId="52B20D1D" w14:textId="5DBD1BD2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De Liefdesmakelaars</w:t>
      </w:r>
      <w:r w:rsidRPr="00CE4182">
        <w:rPr>
          <w:rFonts w:cstheme="minorHAnsi"/>
          <w:sz w:val="22"/>
          <w:szCs w:val="22"/>
        </w:rPr>
        <w:br/>
        <w:t>Oostsingel 122a</w:t>
      </w:r>
      <w:r w:rsidRPr="00CE4182">
        <w:rPr>
          <w:rFonts w:cstheme="minorHAnsi"/>
          <w:sz w:val="22"/>
          <w:szCs w:val="22"/>
        </w:rPr>
        <w:br/>
        <w:t>4461 KG Goes</w:t>
      </w:r>
      <w:r w:rsidRPr="00CE4182">
        <w:rPr>
          <w:rFonts w:cstheme="minorHAnsi"/>
          <w:sz w:val="22"/>
          <w:szCs w:val="22"/>
        </w:rPr>
        <w:br/>
        <w:t xml:space="preserve">KvK: </w:t>
      </w:r>
      <w:r w:rsidR="00CE4182">
        <w:rPr>
          <w:rFonts w:cstheme="minorHAnsi"/>
          <w:sz w:val="22"/>
          <w:szCs w:val="22"/>
        </w:rPr>
        <w:t>92255752</w:t>
      </w:r>
      <w:r w:rsidRPr="00CE4182">
        <w:rPr>
          <w:rFonts w:cstheme="minorHAnsi"/>
          <w:sz w:val="22"/>
          <w:szCs w:val="22"/>
        </w:rPr>
        <w:br/>
        <w:t>E-mail: info@deliefdesmakelaars.nl</w:t>
      </w:r>
    </w:p>
    <w:p w14:paraId="13ADEA54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zijn verantwoordelijk voor de verwerking van persoonsgegevens zoals beschreven in deze verklaring.</w:t>
      </w:r>
    </w:p>
    <w:p w14:paraId="1203555C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69A1F12B">
          <v:rect id="_x0000_i1025" style="width:0;height:1.5pt" o:hralign="center" o:hrstd="t" o:hr="t" fillcolor="#a0a0a0" stroked="f"/>
        </w:pict>
      </w:r>
    </w:p>
    <w:p w14:paraId="24EE70C8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Welke persoonsgegevens verwerken wij?</w:t>
      </w:r>
    </w:p>
    <w:p w14:paraId="6A6971A2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verwerken alleen persoonsgegevens die nodig zijn voor onze dienstverlening. Dit kan onder andere gaan om:</w:t>
      </w:r>
    </w:p>
    <w:p w14:paraId="6A3950E8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Naam, adres, woonplaats en contactgegevens</w:t>
      </w:r>
    </w:p>
    <w:p w14:paraId="33E1B431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Geboortedatum en geslacht</w:t>
      </w:r>
    </w:p>
    <w:p w14:paraId="74CA8275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Foto’s en profielinformatie</w:t>
      </w:r>
    </w:p>
    <w:p w14:paraId="17FBA75C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Informatie die je zelf met ons deelt voor dating, matching en coaching</w:t>
      </w:r>
    </w:p>
    <w:p w14:paraId="2C503AC8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Betalings- en factuurgegevens</w:t>
      </w:r>
    </w:p>
    <w:p w14:paraId="1CEBD3A4" w14:textId="77777777" w:rsidR="005C7720" w:rsidRPr="00CE4182" w:rsidRDefault="005C7720" w:rsidP="005C7720">
      <w:pPr>
        <w:numPr>
          <w:ilvl w:val="0"/>
          <w:numId w:val="37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Technische gegevens zoals cookies en website-instellingen</w:t>
      </w:r>
    </w:p>
    <w:p w14:paraId="1E22EAE9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 xml:space="preserve">Wij verwerken </w:t>
      </w:r>
      <w:r w:rsidRPr="00CE4182">
        <w:rPr>
          <w:rFonts w:cstheme="minorHAnsi"/>
          <w:b/>
          <w:bCs/>
          <w:sz w:val="22"/>
          <w:szCs w:val="22"/>
        </w:rPr>
        <w:t>geen persoonsgegevens die niet nodig zijn</w:t>
      </w:r>
      <w:r w:rsidRPr="00CE4182">
        <w:rPr>
          <w:rFonts w:cstheme="minorHAnsi"/>
          <w:sz w:val="22"/>
          <w:szCs w:val="22"/>
        </w:rPr>
        <w:t xml:space="preserve"> voor onze dienstverlening.</w:t>
      </w:r>
    </w:p>
    <w:p w14:paraId="3C9AA631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04ADE13B">
          <v:rect id="_x0000_i1026" style="width:0;height:1.5pt" o:hralign="center" o:hrstd="t" o:hr="t" fillcolor="#a0a0a0" stroked="f"/>
        </w:pict>
      </w:r>
    </w:p>
    <w:p w14:paraId="13E66C76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Waarvoor gebruiken wij jouw gegevens?</w:t>
      </w:r>
    </w:p>
    <w:p w14:paraId="09DBA95C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gebruiken jouw persoonsgegevens uitsluitend voor:</w:t>
      </w:r>
    </w:p>
    <w:p w14:paraId="4AFCF4A1" w14:textId="77777777" w:rsidR="005C7720" w:rsidRPr="00CE4182" w:rsidRDefault="005C7720" w:rsidP="005C7720">
      <w:pPr>
        <w:numPr>
          <w:ilvl w:val="0"/>
          <w:numId w:val="38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 xml:space="preserve">het verzorgen van dating-, matching- en </w:t>
      </w:r>
      <w:proofErr w:type="spellStart"/>
      <w:r w:rsidRPr="00CE4182">
        <w:rPr>
          <w:rFonts w:cstheme="minorHAnsi"/>
          <w:sz w:val="22"/>
          <w:szCs w:val="22"/>
        </w:rPr>
        <w:t>coachingtrajecten</w:t>
      </w:r>
      <w:proofErr w:type="spellEnd"/>
      <w:r w:rsidRPr="00CE4182">
        <w:rPr>
          <w:rFonts w:cstheme="minorHAnsi"/>
          <w:sz w:val="22"/>
          <w:szCs w:val="22"/>
        </w:rPr>
        <w:t>;</w:t>
      </w:r>
    </w:p>
    <w:p w14:paraId="6541A5E5" w14:textId="77777777" w:rsidR="005C7720" w:rsidRPr="00CE4182" w:rsidRDefault="005C7720" w:rsidP="005C7720">
      <w:pPr>
        <w:numPr>
          <w:ilvl w:val="0"/>
          <w:numId w:val="38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communicatie met jou;</w:t>
      </w:r>
    </w:p>
    <w:p w14:paraId="22862121" w14:textId="77777777" w:rsidR="005C7720" w:rsidRPr="00CE4182" w:rsidRDefault="005C7720" w:rsidP="005C7720">
      <w:pPr>
        <w:numPr>
          <w:ilvl w:val="0"/>
          <w:numId w:val="38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administratieve en financiële afhandeling;</w:t>
      </w:r>
    </w:p>
    <w:p w14:paraId="0EB1A7CA" w14:textId="77777777" w:rsidR="005C7720" w:rsidRPr="00CE4182" w:rsidRDefault="005C7720" w:rsidP="005C7720">
      <w:pPr>
        <w:numPr>
          <w:ilvl w:val="0"/>
          <w:numId w:val="38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het voldoen aan wettelijke verplichtingen;</w:t>
      </w:r>
    </w:p>
    <w:p w14:paraId="507E97B8" w14:textId="77777777" w:rsidR="005C7720" w:rsidRPr="00CE4182" w:rsidRDefault="005C7720" w:rsidP="005C7720">
      <w:pPr>
        <w:numPr>
          <w:ilvl w:val="0"/>
          <w:numId w:val="38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lastRenderedPageBreak/>
        <w:t>het verbeteren van onze website en dienstverlening.</w:t>
      </w:r>
    </w:p>
    <w:p w14:paraId="238F558C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1DA64969">
          <v:rect id="_x0000_i1027" style="width:0;height:1.5pt" o:hralign="center" o:hrstd="t" o:hr="t" fillcolor="#a0a0a0" stroked="f"/>
        </w:pict>
      </w:r>
    </w:p>
    <w:p w14:paraId="4CD19E52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Op welke grondslag verwerken wij gegevens?</w:t>
      </w:r>
    </w:p>
    <w:p w14:paraId="20B38E0D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verwerken persoonsgegevens alleen als daar een wettelijke reden voor is, zoals:</w:t>
      </w:r>
    </w:p>
    <w:p w14:paraId="235D4F88" w14:textId="77777777" w:rsidR="005C7720" w:rsidRPr="00CE4182" w:rsidRDefault="005C7720" w:rsidP="005C7720">
      <w:pPr>
        <w:numPr>
          <w:ilvl w:val="0"/>
          <w:numId w:val="39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jouw toestemming;</w:t>
      </w:r>
    </w:p>
    <w:p w14:paraId="4DC0E0D5" w14:textId="77777777" w:rsidR="005C7720" w:rsidRPr="00CE4182" w:rsidRDefault="005C7720" w:rsidP="005C7720">
      <w:pPr>
        <w:numPr>
          <w:ilvl w:val="0"/>
          <w:numId w:val="39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het uitvoeren van een overeenkomst;</w:t>
      </w:r>
    </w:p>
    <w:p w14:paraId="7B7E2FB4" w14:textId="77777777" w:rsidR="005C7720" w:rsidRPr="00CE4182" w:rsidRDefault="005C7720" w:rsidP="005C7720">
      <w:pPr>
        <w:numPr>
          <w:ilvl w:val="0"/>
          <w:numId w:val="39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een wettelijke verplichting;</w:t>
      </w:r>
    </w:p>
    <w:p w14:paraId="32F914E9" w14:textId="77777777" w:rsidR="005C7720" w:rsidRPr="00CE4182" w:rsidRDefault="005C7720" w:rsidP="005C7720">
      <w:pPr>
        <w:numPr>
          <w:ilvl w:val="0"/>
          <w:numId w:val="39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een gerechtvaardigd belang, zoals een goede dienstverlening.</w:t>
      </w:r>
    </w:p>
    <w:p w14:paraId="18A406B0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0F5B04BC">
          <v:rect id="_x0000_i1028" style="width:0;height:1.5pt" o:hralign="center" o:hrstd="t" o:hr="t" fillcolor="#a0a0a0" stroked="f"/>
        </w:pict>
      </w:r>
    </w:p>
    <w:p w14:paraId="67A151D2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Met wie delen wij jouw gegevens?</w:t>
      </w:r>
    </w:p>
    <w:p w14:paraId="32CCD4DC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delen jouw gegevens alleen als dat noodzakelijk is, bijvoorbeeld:</w:t>
      </w:r>
    </w:p>
    <w:p w14:paraId="770EC127" w14:textId="77777777" w:rsidR="005C7720" w:rsidRPr="00CE4182" w:rsidRDefault="005C7720" w:rsidP="005C7720">
      <w:pPr>
        <w:numPr>
          <w:ilvl w:val="0"/>
          <w:numId w:val="40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met andere deelnemers, voor zover nodig voor matching;</w:t>
      </w:r>
    </w:p>
    <w:p w14:paraId="0C14EF14" w14:textId="77777777" w:rsidR="005C7720" w:rsidRPr="00CE4182" w:rsidRDefault="005C7720" w:rsidP="005C7720">
      <w:pPr>
        <w:numPr>
          <w:ilvl w:val="0"/>
          <w:numId w:val="40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met financiële partijen zoals banken, accountants of de Belastingdienst;</w:t>
      </w:r>
    </w:p>
    <w:p w14:paraId="1A249A20" w14:textId="77777777" w:rsidR="005C7720" w:rsidRPr="00CE4182" w:rsidRDefault="005C7720" w:rsidP="005C7720">
      <w:pPr>
        <w:numPr>
          <w:ilvl w:val="0"/>
          <w:numId w:val="40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met dienstverleners die ons ondersteunen (zoals IT of hosting), waarbij afspraken zijn gemaakt over privacy en beveiliging.</w:t>
      </w:r>
    </w:p>
    <w:p w14:paraId="09397886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 xml:space="preserve">Wij verkopen jouw gegevens </w:t>
      </w:r>
      <w:r w:rsidRPr="00CE4182">
        <w:rPr>
          <w:rFonts w:cstheme="minorHAnsi"/>
          <w:b/>
          <w:bCs/>
          <w:sz w:val="22"/>
          <w:szCs w:val="22"/>
        </w:rPr>
        <w:t>nooit</w:t>
      </w:r>
      <w:r w:rsidRPr="00CE4182">
        <w:rPr>
          <w:rFonts w:cstheme="minorHAnsi"/>
          <w:sz w:val="22"/>
          <w:szCs w:val="22"/>
        </w:rPr>
        <w:t xml:space="preserve"> aan derden.</w:t>
      </w:r>
    </w:p>
    <w:p w14:paraId="7CD1574F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31D14DA1">
          <v:rect id="_x0000_i1029" style="width:0;height:1.5pt" o:hralign="center" o:hrstd="t" o:hr="t" fillcolor="#a0a0a0" stroked="f"/>
        </w:pict>
      </w:r>
    </w:p>
    <w:p w14:paraId="060F7F78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Hoe lang bewaren wij jouw gegevens?</w:t>
      </w:r>
    </w:p>
    <w:p w14:paraId="1B99C52F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bewaren persoonsgegevens niet langer dan nodig is voor het doel waarvoor ze zijn verzameld, of zolang wij daartoe wettelijk verplicht zijn. Daarna worden de gegevens veilig verwijderd of geanonimiseerd.</w:t>
      </w:r>
    </w:p>
    <w:p w14:paraId="752E6474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459BEF35">
          <v:rect id="_x0000_i1030" style="width:0;height:1.5pt" o:hralign="center" o:hrstd="t" o:hr="t" fillcolor="#a0a0a0" stroked="f"/>
        </w:pict>
      </w:r>
    </w:p>
    <w:p w14:paraId="0FD0A1D1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Hoe beveiligen wij jouw gegevens?</w:t>
      </w:r>
    </w:p>
    <w:p w14:paraId="51DC8326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nemen passende technische en organisatorische maatregelen om jouw persoonsgegevens te beschermen tegen verlies, misbruik en onbevoegde toegang.</w:t>
      </w:r>
    </w:p>
    <w:p w14:paraId="13A039CD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0A34964E">
          <v:rect id="_x0000_i1031" style="width:0;height:1.5pt" o:hralign="center" o:hrstd="t" o:hr="t" fillcolor="#a0a0a0" stroked="f"/>
        </w:pict>
      </w:r>
    </w:p>
    <w:p w14:paraId="04D61DA8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Cookies</w:t>
      </w:r>
    </w:p>
    <w:p w14:paraId="253C61A4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Onze website maakt gebruik van cookies om goed te functioneren en om het gebruik van de website te analyseren. Bij het eerste bezoek informeren wij je hierover en vragen wij – waar nodig – jouw toestemming.</w:t>
      </w:r>
    </w:p>
    <w:p w14:paraId="187A9F7B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lastRenderedPageBreak/>
        <w:pict w14:anchorId="1E76DDD8">
          <v:rect id="_x0000_i1032" style="width:0;height:1.5pt" o:hralign="center" o:hrstd="t" o:hr="t" fillcolor="#a0a0a0" stroked="f"/>
        </w:pict>
      </w:r>
    </w:p>
    <w:p w14:paraId="3344EF6D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Jouw rechten</w:t>
      </w:r>
    </w:p>
    <w:p w14:paraId="76A1F5D9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Je hebt het recht om:</w:t>
      </w:r>
    </w:p>
    <w:p w14:paraId="3E616A16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je persoonsgegevens in te zien;</w:t>
      </w:r>
    </w:p>
    <w:p w14:paraId="3A2FA955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gegevens te laten corrigeren;</w:t>
      </w:r>
    </w:p>
    <w:p w14:paraId="517FE577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gegevens te laten verwijderen;</w:t>
      </w:r>
    </w:p>
    <w:p w14:paraId="3292D9ED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bezwaar te maken tegen verwerking;</w:t>
      </w:r>
    </w:p>
    <w:p w14:paraId="46BF2ED1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toestemming in te trekken;</w:t>
      </w:r>
    </w:p>
    <w:p w14:paraId="2F73D9F9" w14:textId="77777777" w:rsidR="005C7720" w:rsidRPr="00CE4182" w:rsidRDefault="005C7720" w:rsidP="005C7720">
      <w:pPr>
        <w:numPr>
          <w:ilvl w:val="0"/>
          <w:numId w:val="41"/>
        </w:num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een klacht in te dienen bij de Autoriteit Persoonsgegevens.</w:t>
      </w:r>
    </w:p>
    <w:p w14:paraId="0A7DFB54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 xml:space="preserve">Je kunt hiervoor contact met ons opnemen via </w:t>
      </w:r>
      <w:r w:rsidRPr="00CE4182">
        <w:rPr>
          <w:rFonts w:cstheme="minorHAnsi"/>
          <w:b/>
          <w:bCs/>
          <w:sz w:val="22"/>
          <w:szCs w:val="22"/>
        </w:rPr>
        <w:t>info@deliefdesmakelaars.nl</w:t>
      </w:r>
      <w:r w:rsidRPr="00CE4182">
        <w:rPr>
          <w:rFonts w:cstheme="minorHAnsi"/>
          <w:sz w:val="22"/>
          <w:szCs w:val="22"/>
        </w:rPr>
        <w:t>. Wij reageren uiterlijk binnen vier weken.</w:t>
      </w:r>
    </w:p>
    <w:p w14:paraId="1E1F7F23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51296116">
          <v:rect id="_x0000_i1033" style="width:0;height:1.5pt" o:hralign="center" o:hrstd="t" o:hr="t" fillcolor="#a0a0a0" stroked="f"/>
        </w:pict>
      </w:r>
    </w:p>
    <w:p w14:paraId="395D2F57" w14:textId="77777777" w:rsidR="005C7720" w:rsidRPr="00CE4182" w:rsidRDefault="005C7720" w:rsidP="005C7720">
      <w:pPr>
        <w:rPr>
          <w:rFonts w:cstheme="minorHAnsi"/>
          <w:b/>
          <w:bCs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Wijzigingen</w:t>
      </w:r>
    </w:p>
    <w:p w14:paraId="46EDFD56" w14:textId="77777777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t>Wij kunnen deze privacyverklaring aanpassen als wetgeving of onze dienstverlening verandert. De meest actuele versie staat altijd op onze website.</w:t>
      </w:r>
    </w:p>
    <w:p w14:paraId="331CB930" w14:textId="77777777" w:rsidR="005C7720" w:rsidRPr="00CE4182" w:rsidRDefault="0000000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sz w:val="22"/>
          <w:szCs w:val="22"/>
        </w:rPr>
        <w:pict w14:anchorId="3B7E7CFB">
          <v:rect id="_x0000_i1034" style="width:0;height:1.5pt" o:hralign="center" o:hrstd="t" o:hr="t" fillcolor="#a0a0a0" stroked="f"/>
        </w:pict>
      </w:r>
    </w:p>
    <w:p w14:paraId="6FF94452" w14:textId="717731B6" w:rsidR="005C7720" w:rsidRPr="00CE4182" w:rsidRDefault="005C7720" w:rsidP="005C7720">
      <w:pPr>
        <w:rPr>
          <w:rFonts w:cstheme="minorHAnsi"/>
          <w:sz w:val="22"/>
          <w:szCs w:val="22"/>
        </w:rPr>
      </w:pPr>
      <w:r w:rsidRPr="00CE4182">
        <w:rPr>
          <w:rFonts w:cstheme="minorHAnsi"/>
          <w:b/>
          <w:bCs/>
          <w:sz w:val="22"/>
          <w:szCs w:val="22"/>
        </w:rPr>
        <w:t>Laatst bijgewerkt:</w:t>
      </w:r>
      <w:r w:rsidRPr="00CE4182">
        <w:rPr>
          <w:rFonts w:cstheme="minorHAnsi"/>
          <w:sz w:val="22"/>
          <w:szCs w:val="22"/>
        </w:rPr>
        <w:t xml:space="preserve"> 25 december 2025.</w:t>
      </w:r>
    </w:p>
    <w:p w14:paraId="5833AEA4" w14:textId="77777777" w:rsidR="00F830AE" w:rsidRPr="00CE4182" w:rsidRDefault="00F830AE" w:rsidP="005C7720">
      <w:pPr>
        <w:rPr>
          <w:rFonts w:cstheme="minorHAnsi"/>
          <w:sz w:val="22"/>
          <w:szCs w:val="22"/>
        </w:rPr>
      </w:pPr>
    </w:p>
    <w:sectPr w:rsidR="00F830AE" w:rsidRPr="00CE41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1675" w14:textId="77777777" w:rsidR="00F920DA" w:rsidRDefault="00F920DA" w:rsidP="00D52158">
      <w:pPr>
        <w:spacing w:before="0" w:after="0" w:line="240" w:lineRule="auto"/>
      </w:pPr>
      <w:r>
        <w:separator/>
      </w:r>
    </w:p>
  </w:endnote>
  <w:endnote w:type="continuationSeparator" w:id="0">
    <w:p w14:paraId="05C5E7CC" w14:textId="77777777" w:rsidR="00F920DA" w:rsidRDefault="00F920DA" w:rsidP="00D52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5EB0" w14:textId="77777777" w:rsidR="00D52158" w:rsidRDefault="00D52158">
    <w:pPr>
      <w:pStyle w:val="Voettekst"/>
    </w:pPr>
    <w:r>
      <w:t xml:space="preserve">Dit document is auteursrechtelijk beschermd. De Auteursrechten berusten bij Slingenberg, </w:t>
    </w:r>
    <w:proofErr w:type="spellStart"/>
    <w:r>
      <w:t>Kapelseweg</w:t>
    </w:r>
    <w:proofErr w:type="spellEnd"/>
    <w:r>
      <w:t xml:space="preserve"> 15, 4481 PC Kloetinge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620" w14:textId="77777777" w:rsidR="00F920DA" w:rsidRDefault="00F920DA" w:rsidP="00D52158">
      <w:pPr>
        <w:spacing w:before="0" w:after="0" w:line="240" w:lineRule="auto"/>
      </w:pPr>
      <w:r>
        <w:separator/>
      </w:r>
    </w:p>
  </w:footnote>
  <w:footnote w:type="continuationSeparator" w:id="0">
    <w:p w14:paraId="05B2CD80" w14:textId="77777777" w:rsidR="00F920DA" w:rsidRDefault="00F920DA" w:rsidP="00D521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B4E"/>
    <w:multiLevelType w:val="hybridMultilevel"/>
    <w:tmpl w:val="218675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5F7A"/>
    <w:multiLevelType w:val="hybridMultilevel"/>
    <w:tmpl w:val="4B8218D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4D3"/>
    <w:multiLevelType w:val="hybridMultilevel"/>
    <w:tmpl w:val="204448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31D5"/>
    <w:multiLevelType w:val="hybridMultilevel"/>
    <w:tmpl w:val="E61E8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695"/>
    <w:multiLevelType w:val="hybridMultilevel"/>
    <w:tmpl w:val="5114D9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57437"/>
    <w:multiLevelType w:val="hybridMultilevel"/>
    <w:tmpl w:val="7A1E52A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36B52"/>
    <w:multiLevelType w:val="hybridMultilevel"/>
    <w:tmpl w:val="D8107C8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06291"/>
    <w:multiLevelType w:val="hybridMultilevel"/>
    <w:tmpl w:val="3FEA7066"/>
    <w:lvl w:ilvl="0" w:tplc="67FCA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63B0F"/>
    <w:multiLevelType w:val="multilevel"/>
    <w:tmpl w:val="DCA2B6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35A78"/>
    <w:multiLevelType w:val="hybridMultilevel"/>
    <w:tmpl w:val="FD042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51AF"/>
    <w:multiLevelType w:val="hybridMultilevel"/>
    <w:tmpl w:val="F23CA5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06779"/>
    <w:multiLevelType w:val="hybridMultilevel"/>
    <w:tmpl w:val="8F04F9C6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A0CF6"/>
    <w:multiLevelType w:val="hybridMultilevel"/>
    <w:tmpl w:val="C1E88FA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CC14B0"/>
    <w:multiLevelType w:val="hybridMultilevel"/>
    <w:tmpl w:val="D35C1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25F42"/>
    <w:multiLevelType w:val="multilevel"/>
    <w:tmpl w:val="49C6C0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77BED"/>
    <w:multiLevelType w:val="hybridMultilevel"/>
    <w:tmpl w:val="EB6874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D5749"/>
    <w:multiLevelType w:val="multilevel"/>
    <w:tmpl w:val="8FF4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A7833"/>
    <w:multiLevelType w:val="hybridMultilevel"/>
    <w:tmpl w:val="22B0412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5704DA6"/>
    <w:multiLevelType w:val="multilevel"/>
    <w:tmpl w:val="3C3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44BAA"/>
    <w:multiLevelType w:val="hybridMultilevel"/>
    <w:tmpl w:val="E4D0983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EC6790"/>
    <w:multiLevelType w:val="hybridMultilevel"/>
    <w:tmpl w:val="B26C5B6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D0C41"/>
    <w:multiLevelType w:val="multilevel"/>
    <w:tmpl w:val="AA8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A20AA"/>
    <w:multiLevelType w:val="hybridMultilevel"/>
    <w:tmpl w:val="BDFE59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87461"/>
    <w:multiLevelType w:val="hybridMultilevel"/>
    <w:tmpl w:val="128262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2B61"/>
    <w:multiLevelType w:val="hybridMultilevel"/>
    <w:tmpl w:val="DC30D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53CC8"/>
    <w:multiLevelType w:val="hybridMultilevel"/>
    <w:tmpl w:val="EDAEDB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76A8"/>
    <w:multiLevelType w:val="multilevel"/>
    <w:tmpl w:val="A76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D4E6F"/>
    <w:multiLevelType w:val="multilevel"/>
    <w:tmpl w:val="822425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A76F7"/>
    <w:multiLevelType w:val="hybridMultilevel"/>
    <w:tmpl w:val="4F747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5F84"/>
    <w:multiLevelType w:val="hybridMultilevel"/>
    <w:tmpl w:val="AA78685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47975"/>
    <w:multiLevelType w:val="multilevel"/>
    <w:tmpl w:val="9678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F02C0"/>
    <w:multiLevelType w:val="hybridMultilevel"/>
    <w:tmpl w:val="50BE1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13FE6"/>
    <w:multiLevelType w:val="hybridMultilevel"/>
    <w:tmpl w:val="1882AB6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7405F"/>
    <w:multiLevelType w:val="hybridMultilevel"/>
    <w:tmpl w:val="FDD8E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442EA"/>
    <w:multiLevelType w:val="multilevel"/>
    <w:tmpl w:val="963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C7AEB"/>
    <w:multiLevelType w:val="hybridMultilevel"/>
    <w:tmpl w:val="8DDE0E7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77964"/>
    <w:multiLevelType w:val="hybridMultilevel"/>
    <w:tmpl w:val="B1B84F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139"/>
    <w:multiLevelType w:val="multilevel"/>
    <w:tmpl w:val="1C6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006FDA"/>
    <w:multiLevelType w:val="multilevel"/>
    <w:tmpl w:val="854E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381965">
    <w:abstractNumId w:val="12"/>
  </w:num>
  <w:num w:numId="2" w16cid:durableId="1386491852">
    <w:abstractNumId w:val="26"/>
  </w:num>
  <w:num w:numId="3" w16cid:durableId="1199703874">
    <w:abstractNumId w:val="9"/>
  </w:num>
  <w:num w:numId="4" w16cid:durableId="1285042361">
    <w:abstractNumId w:val="2"/>
  </w:num>
  <w:num w:numId="5" w16cid:durableId="942807734">
    <w:abstractNumId w:val="25"/>
  </w:num>
  <w:num w:numId="6" w16cid:durableId="367880385">
    <w:abstractNumId w:val="8"/>
  </w:num>
  <w:num w:numId="7" w16cid:durableId="2027511332">
    <w:abstractNumId w:val="10"/>
  </w:num>
  <w:num w:numId="8" w16cid:durableId="396364051">
    <w:abstractNumId w:val="14"/>
  </w:num>
  <w:num w:numId="9" w16cid:durableId="65998052">
    <w:abstractNumId w:val="4"/>
  </w:num>
  <w:num w:numId="10" w16cid:durableId="111827557">
    <w:abstractNumId w:val="7"/>
  </w:num>
  <w:num w:numId="11" w16cid:durableId="2049336116">
    <w:abstractNumId w:val="3"/>
  </w:num>
  <w:num w:numId="12" w16cid:durableId="503474382">
    <w:abstractNumId w:val="33"/>
  </w:num>
  <w:num w:numId="13" w16cid:durableId="1454517554">
    <w:abstractNumId w:val="35"/>
  </w:num>
  <w:num w:numId="14" w16cid:durableId="693969547">
    <w:abstractNumId w:val="19"/>
  </w:num>
  <w:num w:numId="15" w16cid:durableId="1209342239">
    <w:abstractNumId w:val="27"/>
  </w:num>
  <w:num w:numId="16" w16cid:durableId="2057007551">
    <w:abstractNumId w:val="31"/>
  </w:num>
  <w:num w:numId="17" w16cid:durableId="674039975">
    <w:abstractNumId w:val="13"/>
  </w:num>
  <w:num w:numId="18" w16cid:durableId="434325113">
    <w:abstractNumId w:val="28"/>
  </w:num>
  <w:num w:numId="19" w16cid:durableId="588540252">
    <w:abstractNumId w:val="0"/>
  </w:num>
  <w:num w:numId="20" w16cid:durableId="2105374443">
    <w:abstractNumId w:val="21"/>
  </w:num>
  <w:num w:numId="21" w16cid:durableId="565384577">
    <w:abstractNumId w:val="23"/>
  </w:num>
  <w:num w:numId="22" w16cid:durableId="930821839">
    <w:abstractNumId w:val="15"/>
  </w:num>
  <w:num w:numId="23" w16cid:durableId="1500581900">
    <w:abstractNumId w:val="20"/>
  </w:num>
  <w:num w:numId="24" w16cid:durableId="2048405785">
    <w:abstractNumId w:val="22"/>
  </w:num>
  <w:num w:numId="25" w16cid:durableId="1518731719">
    <w:abstractNumId w:val="1"/>
  </w:num>
  <w:num w:numId="26" w16cid:durableId="1642811438">
    <w:abstractNumId w:val="32"/>
  </w:num>
  <w:num w:numId="27" w16cid:durableId="729159252">
    <w:abstractNumId w:val="30"/>
  </w:num>
  <w:num w:numId="28" w16cid:durableId="1281231120">
    <w:abstractNumId w:val="5"/>
  </w:num>
  <w:num w:numId="29" w16cid:durableId="43220739">
    <w:abstractNumId w:val="17"/>
  </w:num>
  <w:num w:numId="30" w16cid:durableId="279531764">
    <w:abstractNumId w:val="6"/>
  </w:num>
  <w:num w:numId="31" w16cid:durableId="1553418867">
    <w:abstractNumId w:val="11"/>
  </w:num>
  <w:num w:numId="32" w16cid:durableId="766999012">
    <w:abstractNumId w:val="24"/>
  </w:num>
  <w:num w:numId="33" w16cid:durableId="1140226435">
    <w:abstractNumId w:val="36"/>
  </w:num>
  <w:num w:numId="34" w16cid:durableId="250745139">
    <w:abstractNumId w:val="29"/>
  </w:num>
  <w:num w:numId="35" w16cid:durableId="1874732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16979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8953213">
    <w:abstractNumId w:val="38"/>
  </w:num>
  <w:num w:numId="38" w16cid:durableId="18315414">
    <w:abstractNumId w:val="37"/>
  </w:num>
  <w:num w:numId="39" w16cid:durableId="1905801123">
    <w:abstractNumId w:val="34"/>
  </w:num>
  <w:num w:numId="40" w16cid:durableId="19671243">
    <w:abstractNumId w:val="18"/>
  </w:num>
  <w:num w:numId="41" w16cid:durableId="1025057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BF"/>
    <w:rsid w:val="00017D19"/>
    <w:rsid w:val="0002222E"/>
    <w:rsid w:val="0003540A"/>
    <w:rsid w:val="00050374"/>
    <w:rsid w:val="000667B2"/>
    <w:rsid w:val="00070F69"/>
    <w:rsid w:val="000D7BDB"/>
    <w:rsid w:val="000F329B"/>
    <w:rsid w:val="000F33FB"/>
    <w:rsid w:val="0011305C"/>
    <w:rsid w:val="0015086D"/>
    <w:rsid w:val="0016579E"/>
    <w:rsid w:val="001716BC"/>
    <w:rsid w:val="0019130B"/>
    <w:rsid w:val="001A10B3"/>
    <w:rsid w:val="001E145F"/>
    <w:rsid w:val="001E62B3"/>
    <w:rsid w:val="00226C46"/>
    <w:rsid w:val="002275AD"/>
    <w:rsid w:val="002429F5"/>
    <w:rsid w:val="00242E0F"/>
    <w:rsid w:val="0028542F"/>
    <w:rsid w:val="002E342D"/>
    <w:rsid w:val="002E6BAE"/>
    <w:rsid w:val="002F5C91"/>
    <w:rsid w:val="002F6AAA"/>
    <w:rsid w:val="00306DBD"/>
    <w:rsid w:val="0033553F"/>
    <w:rsid w:val="00340399"/>
    <w:rsid w:val="00356DCF"/>
    <w:rsid w:val="003A2556"/>
    <w:rsid w:val="003F70E9"/>
    <w:rsid w:val="00406173"/>
    <w:rsid w:val="004367FA"/>
    <w:rsid w:val="00446877"/>
    <w:rsid w:val="00506073"/>
    <w:rsid w:val="00550934"/>
    <w:rsid w:val="005B7748"/>
    <w:rsid w:val="005C7720"/>
    <w:rsid w:val="005D2422"/>
    <w:rsid w:val="005D5A55"/>
    <w:rsid w:val="006053C4"/>
    <w:rsid w:val="006622C5"/>
    <w:rsid w:val="00664C69"/>
    <w:rsid w:val="00665E60"/>
    <w:rsid w:val="006735DA"/>
    <w:rsid w:val="006772C9"/>
    <w:rsid w:val="006A275E"/>
    <w:rsid w:val="006B03B5"/>
    <w:rsid w:val="00721ABF"/>
    <w:rsid w:val="00726622"/>
    <w:rsid w:val="007462A4"/>
    <w:rsid w:val="00792077"/>
    <w:rsid w:val="007B7015"/>
    <w:rsid w:val="007F0094"/>
    <w:rsid w:val="00816E3B"/>
    <w:rsid w:val="00824AE8"/>
    <w:rsid w:val="00833E71"/>
    <w:rsid w:val="00873346"/>
    <w:rsid w:val="00881395"/>
    <w:rsid w:val="00893EF2"/>
    <w:rsid w:val="008A15FE"/>
    <w:rsid w:val="008E039B"/>
    <w:rsid w:val="008F1359"/>
    <w:rsid w:val="008F6229"/>
    <w:rsid w:val="009210B7"/>
    <w:rsid w:val="00982049"/>
    <w:rsid w:val="009B4081"/>
    <w:rsid w:val="009F7226"/>
    <w:rsid w:val="00A415F7"/>
    <w:rsid w:val="00A9721A"/>
    <w:rsid w:val="00AA349B"/>
    <w:rsid w:val="00AD4707"/>
    <w:rsid w:val="00AE6E60"/>
    <w:rsid w:val="00B07C2A"/>
    <w:rsid w:val="00B16B40"/>
    <w:rsid w:val="00B56FAD"/>
    <w:rsid w:val="00BC284C"/>
    <w:rsid w:val="00BD4531"/>
    <w:rsid w:val="00BE2C83"/>
    <w:rsid w:val="00C037E1"/>
    <w:rsid w:val="00C24DD0"/>
    <w:rsid w:val="00C44009"/>
    <w:rsid w:val="00C53B14"/>
    <w:rsid w:val="00C93A00"/>
    <w:rsid w:val="00CB1C6E"/>
    <w:rsid w:val="00CE4182"/>
    <w:rsid w:val="00D52158"/>
    <w:rsid w:val="00D6496D"/>
    <w:rsid w:val="00D72F94"/>
    <w:rsid w:val="00DD383D"/>
    <w:rsid w:val="00DE3B6E"/>
    <w:rsid w:val="00E519BF"/>
    <w:rsid w:val="00E86379"/>
    <w:rsid w:val="00EA7EC6"/>
    <w:rsid w:val="00ED01F8"/>
    <w:rsid w:val="00EE5AF8"/>
    <w:rsid w:val="00F05044"/>
    <w:rsid w:val="00F1084F"/>
    <w:rsid w:val="00F81CC4"/>
    <w:rsid w:val="00F830AE"/>
    <w:rsid w:val="00F920DA"/>
    <w:rsid w:val="00FC37DC"/>
    <w:rsid w:val="00FC49C4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A038"/>
  <w15:chartTrackingRefBased/>
  <w15:docId w15:val="{E1A36A4A-61A0-4376-9768-C2AF7C73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222E"/>
  </w:style>
  <w:style w:type="paragraph" w:styleId="Kop1">
    <w:name w:val="heading 1"/>
    <w:basedOn w:val="Standaard"/>
    <w:next w:val="Standaard"/>
    <w:link w:val="Kop1Char"/>
    <w:uiPriority w:val="9"/>
    <w:qFormat/>
    <w:rsid w:val="0002222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22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22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22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22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22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22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2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2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ABF"/>
    <w:pPr>
      <w:ind w:left="720"/>
      <w:contextualSpacing/>
    </w:pPr>
  </w:style>
  <w:style w:type="character" w:customStyle="1" w:styleId="vet">
    <w:name w:val="vet"/>
    <w:basedOn w:val="Standaardalinea-lettertype"/>
    <w:rsid w:val="00306DBD"/>
  </w:style>
  <w:style w:type="character" w:styleId="Hyperlink">
    <w:name w:val="Hyperlink"/>
    <w:basedOn w:val="Standaardalinea-lettertype"/>
    <w:uiPriority w:val="99"/>
    <w:unhideWhenUsed/>
    <w:rsid w:val="00A415F7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2222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22E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22E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22E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22E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22E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22E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22E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22E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2222E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2222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2222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22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22E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2222E"/>
    <w:rPr>
      <w:b/>
      <w:bCs/>
    </w:rPr>
  </w:style>
  <w:style w:type="character" w:styleId="Nadruk">
    <w:name w:val="Emphasis"/>
    <w:uiPriority w:val="20"/>
    <w:qFormat/>
    <w:rsid w:val="0002222E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02222E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2222E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2222E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22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22E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02222E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02222E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02222E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02222E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02222E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222E"/>
    <w:pPr>
      <w:outlineLvl w:val="9"/>
    </w:pPr>
  </w:style>
  <w:style w:type="paragraph" w:customStyle="1" w:styleId="labeled">
    <w:name w:val="labeled"/>
    <w:basedOn w:val="Standaard"/>
    <w:rsid w:val="008F13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8F1359"/>
  </w:style>
  <w:style w:type="paragraph" w:styleId="Normaalweb">
    <w:name w:val="Normal (Web)"/>
    <w:basedOn w:val="Standaard"/>
    <w:uiPriority w:val="99"/>
    <w:semiHidden/>
    <w:unhideWhenUsed/>
    <w:rsid w:val="000F33F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7462A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52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2158"/>
  </w:style>
  <w:style w:type="paragraph" w:styleId="Voettekst">
    <w:name w:val="footer"/>
    <w:basedOn w:val="Standaard"/>
    <w:link w:val="VoettekstChar"/>
    <w:uiPriority w:val="99"/>
    <w:unhideWhenUsed/>
    <w:rsid w:val="00D52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FE09-4B0A-4FE7-B5B8-04E0C4CF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Marieke Slingenberg</cp:lastModifiedBy>
  <cp:revision>2</cp:revision>
  <dcterms:created xsi:type="dcterms:W3CDTF">2026-01-05T09:54:00Z</dcterms:created>
  <dcterms:modified xsi:type="dcterms:W3CDTF">2026-01-05T09:54:00Z</dcterms:modified>
</cp:coreProperties>
</file>